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4C75" w14:textId="77777777" w:rsidR="00C50715" w:rsidRPr="00CA7C9B" w:rsidRDefault="008E0B15" w:rsidP="008803D5">
      <w:pPr>
        <w:spacing w:after="0" w:line="320" w:lineRule="exact"/>
        <w:jc w:val="center"/>
        <w:rPr>
          <w:rFonts w:ascii="Garamond" w:hAnsi="Garamond"/>
          <w:b/>
          <w:sz w:val="24"/>
          <w:szCs w:val="24"/>
        </w:rPr>
      </w:pPr>
      <w:r w:rsidRPr="008E0B15">
        <w:rPr>
          <w:rFonts w:ascii="Garamond" w:hAnsi="Garamond"/>
          <w:b/>
          <w:sz w:val="24"/>
          <w:szCs w:val="24"/>
        </w:rPr>
        <w:t>Aktuális jogalkotási kérdések a XXI. század elején</w:t>
      </w:r>
    </w:p>
    <w:p w14:paraId="3085E338" w14:textId="77777777" w:rsidR="00C50715" w:rsidRPr="00CA7C9B" w:rsidRDefault="00C50715" w:rsidP="002251B2">
      <w:pPr>
        <w:spacing w:after="0" w:line="320" w:lineRule="exact"/>
        <w:jc w:val="center"/>
        <w:rPr>
          <w:rFonts w:ascii="Garamond" w:hAnsi="Garamond"/>
          <w:b/>
          <w:sz w:val="24"/>
          <w:szCs w:val="24"/>
        </w:rPr>
      </w:pPr>
      <w:r w:rsidRPr="00CA7C9B">
        <w:rPr>
          <w:rFonts w:ascii="Garamond" w:hAnsi="Garamond"/>
          <w:b/>
          <w:sz w:val="24"/>
          <w:szCs w:val="24"/>
        </w:rPr>
        <w:t>202</w:t>
      </w:r>
      <w:r w:rsidR="008E0B15">
        <w:rPr>
          <w:rFonts w:ascii="Garamond" w:hAnsi="Garamond"/>
          <w:b/>
          <w:sz w:val="24"/>
          <w:szCs w:val="24"/>
        </w:rPr>
        <w:t>5</w:t>
      </w:r>
      <w:r w:rsidRPr="00CA7C9B">
        <w:rPr>
          <w:rFonts w:ascii="Garamond" w:hAnsi="Garamond"/>
          <w:b/>
          <w:sz w:val="24"/>
          <w:szCs w:val="24"/>
        </w:rPr>
        <w:t xml:space="preserve">. </w:t>
      </w:r>
      <w:r w:rsidR="008E0B15">
        <w:rPr>
          <w:rFonts w:ascii="Garamond" w:hAnsi="Garamond"/>
          <w:b/>
          <w:sz w:val="24"/>
          <w:szCs w:val="24"/>
        </w:rPr>
        <w:t>január 20</w:t>
      </w:r>
      <w:r w:rsidRPr="00CA7C9B">
        <w:rPr>
          <w:rFonts w:ascii="Garamond" w:hAnsi="Garamond"/>
          <w:b/>
          <w:sz w:val="24"/>
          <w:szCs w:val="24"/>
        </w:rPr>
        <w:t>.</w:t>
      </w:r>
    </w:p>
    <w:p w14:paraId="1B6AB676" w14:textId="77777777" w:rsidR="00270A91" w:rsidRPr="00CA7C9B" w:rsidRDefault="008E0B15" w:rsidP="002251B2">
      <w:pPr>
        <w:spacing w:after="0" w:line="32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országos</w:t>
      </w:r>
      <w:r w:rsidR="00270A91" w:rsidRPr="00CA7C9B">
        <w:rPr>
          <w:rFonts w:ascii="Garamond" w:hAnsi="Garamond"/>
          <w:b/>
          <w:sz w:val="24"/>
          <w:szCs w:val="24"/>
        </w:rPr>
        <w:t xml:space="preserve"> konferencia</w:t>
      </w:r>
    </w:p>
    <w:p w14:paraId="67E67B8C" w14:textId="3ABEB0B9" w:rsidR="00270A91" w:rsidRPr="00CA7C9B" w:rsidRDefault="007D2E2E" w:rsidP="00270A91">
      <w:pPr>
        <w:spacing w:after="0" w:line="320" w:lineRule="exac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="008E0B15">
        <w:rPr>
          <w:rFonts w:ascii="Garamond" w:hAnsi="Garamond"/>
          <w:b/>
          <w:sz w:val="24"/>
          <w:szCs w:val="24"/>
        </w:rPr>
        <w:t xml:space="preserve"> Baranya Vármegyei Kormányhivatal, a </w:t>
      </w:r>
      <w:r w:rsidR="00270A91" w:rsidRPr="00CA7C9B">
        <w:rPr>
          <w:rFonts w:ascii="Garamond" w:hAnsi="Garamond"/>
          <w:b/>
          <w:sz w:val="24"/>
          <w:szCs w:val="24"/>
        </w:rPr>
        <w:t xml:space="preserve">PTE ÁJK </w:t>
      </w:r>
      <w:r w:rsidR="00241DE1">
        <w:rPr>
          <w:rFonts w:ascii="Garamond" w:hAnsi="Garamond"/>
          <w:b/>
          <w:sz w:val="24"/>
          <w:szCs w:val="24"/>
        </w:rPr>
        <w:t xml:space="preserve">Alkotmányjogi, illetve a </w:t>
      </w:r>
      <w:r w:rsidR="008E0B15">
        <w:rPr>
          <w:rFonts w:ascii="Garamond" w:hAnsi="Garamond"/>
          <w:b/>
          <w:sz w:val="24"/>
          <w:szCs w:val="24"/>
        </w:rPr>
        <w:t>Kriminológiai és Büntetés-végrehajtási jogi Tanszék</w:t>
      </w:r>
      <w:r>
        <w:rPr>
          <w:rFonts w:ascii="Garamond" w:hAnsi="Garamond"/>
          <w:b/>
          <w:sz w:val="24"/>
          <w:szCs w:val="24"/>
        </w:rPr>
        <w:t xml:space="preserve">e, valamint </w:t>
      </w:r>
      <w:r w:rsidR="008E0B15">
        <w:rPr>
          <w:rFonts w:ascii="Garamond" w:hAnsi="Garamond"/>
          <w:b/>
          <w:sz w:val="24"/>
          <w:szCs w:val="24"/>
        </w:rPr>
        <w:t xml:space="preserve">a </w:t>
      </w:r>
      <w:r w:rsidR="00270A91" w:rsidRPr="00CA7C9B">
        <w:rPr>
          <w:rFonts w:ascii="Garamond" w:hAnsi="Garamond"/>
          <w:b/>
          <w:sz w:val="24"/>
          <w:szCs w:val="24"/>
        </w:rPr>
        <w:t>Kodifikátor Alapítvány</w:t>
      </w:r>
      <w:r w:rsidR="008E0B15">
        <w:rPr>
          <w:rFonts w:ascii="Garamond" w:hAnsi="Garamond"/>
          <w:b/>
          <w:sz w:val="24"/>
          <w:szCs w:val="24"/>
        </w:rPr>
        <w:t xml:space="preserve"> szervezésében</w:t>
      </w:r>
    </w:p>
    <w:p w14:paraId="101E89EC" w14:textId="77777777" w:rsidR="00C50715" w:rsidRPr="00CA7C9B" w:rsidRDefault="008E0B15" w:rsidP="002251B2">
      <w:pPr>
        <w:spacing w:after="0" w:line="32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Microsoft </w:t>
      </w:r>
      <w:proofErr w:type="spellStart"/>
      <w:r>
        <w:rPr>
          <w:rFonts w:ascii="Garamond" w:hAnsi="Garamond"/>
          <w:b/>
          <w:sz w:val="24"/>
          <w:szCs w:val="24"/>
        </w:rPr>
        <w:t>teams</w:t>
      </w:r>
      <w:proofErr w:type="spellEnd"/>
      <w:r>
        <w:rPr>
          <w:rFonts w:ascii="Garamond" w:hAnsi="Garamond"/>
          <w:b/>
          <w:sz w:val="24"/>
          <w:szCs w:val="24"/>
        </w:rPr>
        <w:t xml:space="preserve"> online</w:t>
      </w:r>
    </w:p>
    <w:p w14:paraId="7FF0A6EC" w14:textId="77777777" w:rsidR="0025029A" w:rsidRPr="000A352D" w:rsidRDefault="0025029A" w:rsidP="0025029A">
      <w:pPr>
        <w:spacing w:after="0" w:line="320" w:lineRule="exact"/>
        <w:jc w:val="center"/>
        <w:rPr>
          <w:rFonts w:ascii="Garamond" w:hAnsi="Garamond"/>
          <w:b/>
          <w:sz w:val="20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3"/>
        <w:gridCol w:w="1462"/>
        <w:gridCol w:w="3260"/>
        <w:gridCol w:w="3397"/>
      </w:tblGrid>
      <w:tr w:rsidR="0025029A" w:rsidRPr="00CA7C9B" w14:paraId="334CC1A0" w14:textId="77777777" w:rsidTr="00683DC1">
        <w:tc>
          <w:tcPr>
            <w:tcW w:w="943" w:type="dxa"/>
          </w:tcPr>
          <w:p w14:paraId="4E40AC76" w14:textId="77777777" w:rsidR="0025029A" w:rsidRPr="00CA7C9B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225071B" w14:textId="77777777" w:rsidR="0025029A" w:rsidRPr="00CA7C9B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8E614B" w14:textId="77777777" w:rsidR="0025029A" w:rsidRPr="00CA7C9B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E371C7D" w14:textId="77777777" w:rsidR="0025029A" w:rsidRPr="00CA7C9B" w:rsidRDefault="0025029A" w:rsidP="0025029A">
            <w:pPr>
              <w:spacing w:line="320" w:lineRule="exact"/>
              <w:rPr>
                <w:rFonts w:ascii="Garamond" w:hAnsi="Garamond"/>
                <w:sz w:val="24"/>
                <w:szCs w:val="24"/>
              </w:rPr>
            </w:pPr>
          </w:p>
        </w:tc>
      </w:tr>
      <w:tr w:rsidR="0025029A" w:rsidRPr="00CA7C9B" w14:paraId="1E1BA4F5" w14:textId="77777777" w:rsidTr="00683DC1">
        <w:tc>
          <w:tcPr>
            <w:tcW w:w="943" w:type="dxa"/>
          </w:tcPr>
          <w:p w14:paraId="22ACF0BE" w14:textId="77777777" w:rsidR="0025029A" w:rsidRPr="00CA7C9B" w:rsidRDefault="0025029A" w:rsidP="00FC7781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F9C65CA" w14:textId="77777777" w:rsidR="0025029A" w:rsidRPr="00CA7C9B" w:rsidRDefault="008E0B15" w:rsidP="00FC77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  <w:r w:rsidR="0025029A" w:rsidRPr="00CA7C9B">
              <w:rPr>
                <w:rFonts w:ascii="Garamond" w:hAnsi="Garamond"/>
                <w:sz w:val="24"/>
                <w:szCs w:val="24"/>
              </w:rPr>
              <w:t>.00</w:t>
            </w:r>
            <w:r w:rsidR="000B5CF1"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B6298">
              <w:rPr>
                <w:rFonts w:ascii="Garamond" w:hAnsi="Garamond"/>
                <w:sz w:val="24"/>
                <w:szCs w:val="24"/>
              </w:rPr>
              <w:t>-</w:t>
            </w:r>
            <w:r w:rsidR="000B5CF1"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14</w:t>
            </w:r>
            <w:r w:rsidR="008803D5" w:rsidRPr="00CA7C9B">
              <w:rPr>
                <w:rFonts w:ascii="Garamond" w:hAnsi="Garamond"/>
                <w:sz w:val="24"/>
                <w:szCs w:val="24"/>
              </w:rPr>
              <w:t>.05</w:t>
            </w:r>
          </w:p>
        </w:tc>
        <w:tc>
          <w:tcPr>
            <w:tcW w:w="3260" w:type="dxa"/>
          </w:tcPr>
          <w:p w14:paraId="5D278515" w14:textId="7B8FB8A5" w:rsidR="000F5650" w:rsidRDefault="000F5650" w:rsidP="00FC7781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Müllerné dr. Juhos Bernadett</w:t>
            </w:r>
          </w:p>
          <w:p w14:paraId="45250D68" w14:textId="0DF0D0F8" w:rsidR="000F5650" w:rsidRDefault="000F5650" w:rsidP="000F5650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 xml:space="preserve">főigazgató, </w:t>
            </w:r>
            <w:r w:rsidRPr="00653262">
              <w:rPr>
                <w:rFonts w:ascii="Garamond" w:hAnsi="Garamond"/>
                <w:sz w:val="20"/>
                <w:szCs w:val="24"/>
              </w:rPr>
              <w:t>Baranya Vármegyei Kormányhivatal</w:t>
            </w:r>
          </w:p>
          <w:p w14:paraId="0DF9DC24" w14:textId="603B4734" w:rsidR="0025029A" w:rsidRPr="00653262" w:rsidRDefault="008E0B15" w:rsidP="00FC778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53262">
              <w:rPr>
                <w:rFonts w:ascii="Garamond" w:hAnsi="Garamond"/>
                <w:b/>
                <w:sz w:val="24"/>
                <w:szCs w:val="24"/>
              </w:rPr>
              <w:t>Kőhalmi László</w:t>
            </w:r>
          </w:p>
          <w:p w14:paraId="4535F4A1" w14:textId="77777777" w:rsidR="00822889" w:rsidRDefault="00E30A6B" w:rsidP="00E30A6B">
            <w:pPr>
              <w:rPr>
                <w:rFonts w:ascii="Garamond" w:hAnsi="Garamond"/>
                <w:sz w:val="20"/>
                <w:szCs w:val="24"/>
              </w:rPr>
            </w:pPr>
            <w:r w:rsidRPr="00653262">
              <w:rPr>
                <w:rFonts w:ascii="Garamond" w:hAnsi="Garamond"/>
                <w:sz w:val="20"/>
                <w:szCs w:val="24"/>
              </w:rPr>
              <w:t>tanszékvezető</w:t>
            </w:r>
            <w:r w:rsidR="00822889" w:rsidRPr="00653262">
              <w:rPr>
                <w:rFonts w:ascii="Garamond" w:hAnsi="Garamond"/>
                <w:sz w:val="20"/>
                <w:szCs w:val="24"/>
              </w:rPr>
              <w:t xml:space="preserve"> egyetemi tanár</w:t>
            </w:r>
          </w:p>
          <w:p w14:paraId="41F6A4EC" w14:textId="77777777" w:rsidR="000F5650" w:rsidRPr="000F5650" w:rsidRDefault="000F5650" w:rsidP="000F565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F5650">
              <w:rPr>
                <w:rFonts w:ascii="Garamond" w:hAnsi="Garamond"/>
                <w:b/>
                <w:sz w:val="24"/>
                <w:szCs w:val="24"/>
              </w:rPr>
              <w:t>Tilk Péter</w:t>
            </w:r>
          </w:p>
          <w:p w14:paraId="457EF7D1" w14:textId="2E21C2CF" w:rsidR="000F5650" w:rsidRPr="00CA7C9B" w:rsidRDefault="000F5650" w:rsidP="000F5650">
            <w:pPr>
              <w:rPr>
                <w:rFonts w:ascii="Garamond" w:hAnsi="Garamond"/>
                <w:sz w:val="24"/>
                <w:szCs w:val="24"/>
              </w:rPr>
            </w:pPr>
            <w:r w:rsidRPr="000F5650">
              <w:rPr>
                <w:rFonts w:ascii="Garamond" w:hAnsi="Garamond"/>
                <w:sz w:val="20"/>
                <w:szCs w:val="24"/>
              </w:rPr>
              <w:t>tanszékvezető egyetemi tanár</w:t>
            </w:r>
          </w:p>
        </w:tc>
        <w:tc>
          <w:tcPr>
            <w:tcW w:w="3397" w:type="dxa"/>
          </w:tcPr>
          <w:p w14:paraId="32F5E33F" w14:textId="77777777" w:rsidR="0025029A" w:rsidRPr="00CA7C9B" w:rsidRDefault="0025029A" w:rsidP="00FC7781">
            <w:pPr>
              <w:rPr>
                <w:rFonts w:ascii="Garamond" w:hAnsi="Garamond"/>
                <w:sz w:val="24"/>
                <w:szCs w:val="24"/>
              </w:rPr>
            </w:pPr>
            <w:r w:rsidRPr="00CA7C9B">
              <w:rPr>
                <w:rFonts w:ascii="Garamond" w:hAnsi="Garamond"/>
                <w:sz w:val="24"/>
                <w:szCs w:val="24"/>
              </w:rPr>
              <w:t>Megnyitó</w:t>
            </w:r>
          </w:p>
        </w:tc>
      </w:tr>
      <w:tr w:rsidR="00CA7C9B" w:rsidRPr="00CA7C9B" w14:paraId="6C5A8A20" w14:textId="77777777" w:rsidTr="00683DC1">
        <w:tc>
          <w:tcPr>
            <w:tcW w:w="943" w:type="dxa"/>
          </w:tcPr>
          <w:p w14:paraId="2593FFE8" w14:textId="77777777" w:rsidR="00CA7C9B" w:rsidRPr="00CA7C9B" w:rsidRDefault="00CA7C9B" w:rsidP="00FC7781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9CD23E6" w14:textId="77777777" w:rsidR="00CA7C9B" w:rsidRPr="00CA7C9B" w:rsidRDefault="008E0B15" w:rsidP="00CA7C9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  <w:r w:rsidR="00CA7C9B" w:rsidRPr="00CA7C9B">
              <w:rPr>
                <w:rFonts w:ascii="Garamond" w:hAnsi="Garamond"/>
                <w:sz w:val="24"/>
                <w:szCs w:val="24"/>
              </w:rPr>
              <w:t xml:space="preserve">.05 </w:t>
            </w:r>
            <w:r w:rsidR="008B6298">
              <w:rPr>
                <w:rFonts w:ascii="Garamond" w:hAnsi="Garamond"/>
                <w:sz w:val="24"/>
                <w:szCs w:val="24"/>
              </w:rPr>
              <w:t>-</w:t>
            </w:r>
            <w:r w:rsidR="00CA7C9B"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14</w:t>
            </w:r>
            <w:r w:rsidR="00CA7C9B" w:rsidRPr="00CA7C9B">
              <w:rPr>
                <w:rFonts w:ascii="Garamond" w:hAnsi="Garamond"/>
                <w:sz w:val="24"/>
                <w:szCs w:val="24"/>
              </w:rPr>
              <w:t>.</w:t>
            </w:r>
            <w:r w:rsidR="00CA7C9B"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0DE70660" w14:textId="77777777" w:rsidR="00CA7C9B" w:rsidRPr="00653262" w:rsidRDefault="00CA7C9B" w:rsidP="008E0B1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53262">
              <w:rPr>
                <w:rFonts w:ascii="Garamond" w:hAnsi="Garamond"/>
                <w:b/>
                <w:sz w:val="24"/>
                <w:szCs w:val="24"/>
              </w:rPr>
              <w:t>Kőhalmi László</w:t>
            </w:r>
          </w:p>
        </w:tc>
        <w:tc>
          <w:tcPr>
            <w:tcW w:w="3397" w:type="dxa"/>
          </w:tcPr>
          <w:p w14:paraId="72EC3FDA" w14:textId="1EC9F695" w:rsidR="00CA7C9B" w:rsidRPr="00CA7C9B" w:rsidRDefault="003619B8" w:rsidP="00CA7C9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Jogbiztonság és büntető jogalkotás</w:t>
            </w:r>
          </w:p>
        </w:tc>
      </w:tr>
      <w:tr w:rsidR="00ED164B" w:rsidRPr="00CA7C9B" w14:paraId="23BA183D" w14:textId="77777777" w:rsidTr="00683DC1">
        <w:tc>
          <w:tcPr>
            <w:tcW w:w="943" w:type="dxa"/>
          </w:tcPr>
          <w:p w14:paraId="6871D83F" w14:textId="77777777" w:rsidR="00ED164B" w:rsidRPr="00CA7C9B" w:rsidRDefault="00ED164B" w:rsidP="00ED164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281D501" w14:textId="77777777" w:rsidR="00ED164B" w:rsidRPr="00CA7C9B" w:rsidRDefault="00ED164B" w:rsidP="00ED164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15</w:t>
            </w:r>
            <w:r w:rsidRPr="00CA7C9B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</w:t>
            </w:r>
            <w:r w:rsidRPr="00CA7C9B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  <w:r w:rsidRPr="00CA7C9B">
              <w:rPr>
                <w:rFonts w:ascii="Garamond" w:hAnsi="Garamond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3EB0823D" w14:textId="77777777" w:rsidR="00ED164B" w:rsidRPr="00653262" w:rsidRDefault="00ED164B" w:rsidP="00ED164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53262">
              <w:rPr>
                <w:rFonts w:ascii="Garamond" w:hAnsi="Garamond"/>
                <w:b/>
                <w:sz w:val="24"/>
                <w:szCs w:val="24"/>
              </w:rPr>
              <w:t>Lutring Erika</w:t>
            </w:r>
          </w:p>
          <w:p w14:paraId="105CB063" w14:textId="14813707" w:rsidR="00ED164B" w:rsidRPr="00ED164B" w:rsidRDefault="00ED164B" w:rsidP="00ED164B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  <w:r w:rsidRPr="00653262">
              <w:rPr>
                <w:rFonts w:ascii="Garamond" w:hAnsi="Garamond"/>
                <w:sz w:val="20"/>
                <w:szCs w:val="24"/>
              </w:rPr>
              <w:t>jogi referens, Komárom-Esztergom Vármegyei Kormányhivatal; doktorandusz, PTE ÁJK Alkotmányjogi Tanszék</w:t>
            </w:r>
          </w:p>
        </w:tc>
        <w:tc>
          <w:tcPr>
            <w:tcW w:w="3397" w:type="dxa"/>
          </w:tcPr>
          <w:p w14:paraId="3C28CB5B" w14:textId="77777777" w:rsidR="00ED164B" w:rsidRDefault="00ED164B" w:rsidP="00ED164B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E845B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nemzetiségi jogalkotás fejlődése</w:t>
            </w:r>
          </w:p>
          <w:p w14:paraId="040E244D" w14:textId="77777777" w:rsidR="00ED164B" w:rsidRDefault="00ED164B" w:rsidP="00ED164B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EE78A86" w14:textId="05E31E18" w:rsidR="00ED164B" w:rsidRPr="00ED164B" w:rsidRDefault="00ED164B" w:rsidP="00E845B3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3619B8" w:rsidRPr="00CA7C9B" w14:paraId="3549D77F" w14:textId="77777777" w:rsidTr="00683DC1">
        <w:tc>
          <w:tcPr>
            <w:tcW w:w="943" w:type="dxa"/>
          </w:tcPr>
          <w:p w14:paraId="3540A2AB" w14:textId="77777777" w:rsidR="003619B8" w:rsidRPr="00CA7C9B" w:rsidRDefault="003619B8" w:rsidP="003619B8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BAD510B" w14:textId="77777777" w:rsidR="003619B8" w:rsidRPr="00CA7C9B" w:rsidRDefault="003619B8" w:rsidP="003619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5 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0CDBC64B" w14:textId="77777777" w:rsidR="003619B8" w:rsidRDefault="003619B8" w:rsidP="003619B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619B8">
              <w:rPr>
                <w:rFonts w:ascii="Garamond" w:hAnsi="Garamond"/>
                <w:b/>
                <w:sz w:val="24"/>
                <w:szCs w:val="24"/>
              </w:rPr>
              <w:t>Hottó István</w:t>
            </w:r>
          </w:p>
          <w:p w14:paraId="130ABB16" w14:textId="013BB3FB" w:rsidR="003619B8" w:rsidRPr="003619B8" w:rsidRDefault="003619B8" w:rsidP="003619B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619B8">
              <w:rPr>
                <w:rStyle w:val="field-content"/>
                <w:rFonts w:ascii="Garamond" w:hAnsi="Garamond"/>
                <w:sz w:val="20"/>
              </w:rPr>
              <w:t>tudományos segédmunkatárs</w:t>
            </w:r>
          </w:p>
        </w:tc>
        <w:tc>
          <w:tcPr>
            <w:tcW w:w="3397" w:type="dxa"/>
          </w:tcPr>
          <w:p w14:paraId="1DB7F54A" w14:textId="1795B327" w:rsidR="003619B8" w:rsidRPr="00CA7C9B" w:rsidRDefault="003619B8" w:rsidP="003619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szülői elidegenítés elleni fellépés jogi problémái</w:t>
            </w:r>
          </w:p>
        </w:tc>
      </w:tr>
      <w:tr w:rsidR="00212DAB" w:rsidRPr="00CA7C9B" w14:paraId="378C69C8" w14:textId="77777777" w:rsidTr="00683DC1">
        <w:tc>
          <w:tcPr>
            <w:tcW w:w="943" w:type="dxa"/>
          </w:tcPr>
          <w:p w14:paraId="6CDD0524" w14:textId="77777777" w:rsidR="00212DAB" w:rsidRPr="00CA7C9B" w:rsidRDefault="00212DAB" w:rsidP="00212DA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61B2665" w14:textId="77777777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35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CA7C9B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3A38C5D" w14:textId="77777777" w:rsidR="00212DAB" w:rsidRPr="00653262" w:rsidRDefault="00212DAB" w:rsidP="00212DAB">
            <w:pPr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653262">
              <w:rPr>
                <w:rFonts w:ascii="Garamond" w:hAnsi="Garamond"/>
                <w:b/>
                <w:color w:val="000000"/>
                <w:sz w:val="24"/>
                <w:szCs w:val="24"/>
              </w:rPr>
              <w:t>Fekete Kristóf Benedek</w:t>
            </w:r>
          </w:p>
          <w:p w14:paraId="0A9CD553" w14:textId="544C7E70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 w:rsidRPr="00653262">
              <w:rPr>
                <w:rFonts w:ascii="Garamond" w:hAnsi="Garamond"/>
                <w:sz w:val="20"/>
                <w:szCs w:val="24"/>
              </w:rPr>
              <w:t>doktorandusz, PTE ÁJ</w:t>
            </w:r>
            <w:bookmarkStart w:id="0" w:name="_GoBack"/>
            <w:bookmarkEnd w:id="0"/>
            <w:r w:rsidRPr="00653262">
              <w:rPr>
                <w:rFonts w:ascii="Garamond" w:hAnsi="Garamond"/>
                <w:sz w:val="20"/>
                <w:szCs w:val="24"/>
              </w:rPr>
              <w:t>K Alkotmányjogi Tanszék</w:t>
            </w:r>
          </w:p>
        </w:tc>
        <w:tc>
          <w:tcPr>
            <w:tcW w:w="3397" w:type="dxa"/>
          </w:tcPr>
          <w:p w14:paraId="3DB08288" w14:textId="749ED118" w:rsidR="00212DAB" w:rsidRPr="00B54DEE" w:rsidRDefault="00B54DEE" w:rsidP="00212DAB">
            <w:pPr>
              <w:rPr>
                <w:rFonts w:ascii="Garamond" w:hAnsi="Garamond"/>
                <w:sz w:val="24"/>
                <w:szCs w:val="24"/>
              </w:rPr>
            </w:pPr>
            <w:r w:rsidRPr="00B54DEE">
              <w:rPr>
                <w:rFonts w:ascii="Garamond" w:hAnsi="Garamond" w:cs="Segoe UI"/>
                <w:color w:val="000000"/>
                <w:sz w:val="24"/>
                <w:szCs w:val="24"/>
                <w:shd w:val="clear" w:color="auto" w:fill="FFFFFF"/>
              </w:rPr>
              <w:t>A bírósági igazgatás és a jogalkotás</w:t>
            </w:r>
          </w:p>
        </w:tc>
      </w:tr>
      <w:tr w:rsidR="00212DAB" w:rsidRPr="00CA7C9B" w14:paraId="5B35A783" w14:textId="77777777" w:rsidTr="00683DC1">
        <w:tc>
          <w:tcPr>
            <w:tcW w:w="943" w:type="dxa"/>
          </w:tcPr>
          <w:p w14:paraId="20C2F759" w14:textId="77777777" w:rsidR="00212DAB" w:rsidRPr="00CA7C9B" w:rsidRDefault="00212DAB" w:rsidP="00212DA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297D510" w14:textId="77777777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5 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55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A45B7BD" w14:textId="77777777" w:rsidR="00212DAB" w:rsidRDefault="00212DAB" w:rsidP="00212DA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619B8">
              <w:rPr>
                <w:rFonts w:ascii="Garamond" w:hAnsi="Garamond"/>
                <w:b/>
                <w:sz w:val="24"/>
                <w:szCs w:val="24"/>
              </w:rPr>
              <w:t>Tóth Dávid</w:t>
            </w:r>
          </w:p>
          <w:p w14:paraId="45D5CECF" w14:textId="20EC1057" w:rsidR="00212DAB" w:rsidRPr="003619B8" w:rsidRDefault="00212DAB" w:rsidP="00212DA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619B8">
              <w:rPr>
                <w:rStyle w:val="field-content"/>
                <w:rFonts w:ascii="Garamond" w:hAnsi="Garamond"/>
                <w:sz w:val="20"/>
              </w:rPr>
              <w:t>adjunktus</w:t>
            </w:r>
          </w:p>
        </w:tc>
        <w:tc>
          <w:tcPr>
            <w:tcW w:w="3397" w:type="dxa"/>
          </w:tcPr>
          <w:p w14:paraId="366BA8C0" w14:textId="4E381DBC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kiberbűnözés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jogi kihívásai</w:t>
            </w:r>
          </w:p>
        </w:tc>
      </w:tr>
      <w:tr w:rsidR="00212DAB" w:rsidRPr="00CA7C9B" w14:paraId="2C56BCE5" w14:textId="77777777" w:rsidTr="00683DC1">
        <w:tc>
          <w:tcPr>
            <w:tcW w:w="943" w:type="dxa"/>
          </w:tcPr>
          <w:p w14:paraId="34683DA8" w14:textId="77777777" w:rsidR="00212DAB" w:rsidRPr="00CA7C9B" w:rsidRDefault="00212DAB" w:rsidP="00212DA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E12338B" w14:textId="77777777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55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15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CA7C9B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0ACCB7D9" w14:textId="77777777" w:rsidR="00212DAB" w:rsidRPr="00653262" w:rsidRDefault="00212DAB" w:rsidP="00212DA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53262">
              <w:rPr>
                <w:rFonts w:ascii="Garamond" w:hAnsi="Garamond"/>
                <w:b/>
                <w:sz w:val="24"/>
                <w:szCs w:val="24"/>
              </w:rPr>
              <w:t>Schoblocherné Perényi Zita</w:t>
            </w:r>
          </w:p>
          <w:p w14:paraId="3B502959" w14:textId="6AB5B494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 w:rsidRPr="00653262">
              <w:rPr>
                <w:rFonts w:ascii="Garamond" w:hAnsi="Garamond"/>
                <w:sz w:val="20"/>
                <w:szCs w:val="24"/>
              </w:rPr>
              <w:t>bírósági titkár, Pécsi Törvényszék; doktorandusz, PTE ÁJK Alkotmányjogi Tanszék</w:t>
            </w:r>
          </w:p>
        </w:tc>
        <w:tc>
          <w:tcPr>
            <w:tcW w:w="3397" w:type="dxa"/>
          </w:tcPr>
          <w:p w14:paraId="0D4F0A9C" w14:textId="57DD8D2C" w:rsidR="00212DAB" w:rsidRPr="008E63F3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 w:rsidRPr="008E63F3">
              <w:rPr>
                <w:rFonts w:ascii="Garamond" w:hAnsi="Garamond" w:cs="Segoe UI"/>
                <w:color w:val="000000"/>
                <w:sz w:val="24"/>
                <w:szCs w:val="24"/>
                <w:shd w:val="clear" w:color="auto" w:fill="FFFFFF"/>
              </w:rPr>
              <w:t>A bírósági eljárásban megállapítható ügyvédi és kamarai jogtanácsosi költségről szóló 17/2024. (XII. 9.) IM rendelet megalkotása és annak kritikája</w:t>
            </w:r>
          </w:p>
        </w:tc>
      </w:tr>
      <w:tr w:rsidR="00212DAB" w:rsidRPr="00CA7C9B" w14:paraId="7F2E03C3" w14:textId="77777777" w:rsidTr="00683DC1">
        <w:tc>
          <w:tcPr>
            <w:tcW w:w="943" w:type="dxa"/>
          </w:tcPr>
          <w:p w14:paraId="169955D7" w14:textId="77777777" w:rsidR="00212DAB" w:rsidRPr="00CA7C9B" w:rsidRDefault="00212DAB" w:rsidP="00212DA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37ED8DF" w14:textId="77777777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5 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15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5E548B01" w14:textId="77777777" w:rsidR="00A615AA" w:rsidRPr="00653262" w:rsidRDefault="00A615AA" w:rsidP="00A615A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53262">
              <w:rPr>
                <w:rFonts w:ascii="Garamond" w:hAnsi="Garamond"/>
                <w:b/>
                <w:sz w:val="24"/>
                <w:szCs w:val="24"/>
              </w:rPr>
              <w:t>Engert Fanny</w:t>
            </w:r>
          </w:p>
          <w:p w14:paraId="0452AC98" w14:textId="6C65989A" w:rsidR="00212DAB" w:rsidRPr="00CA7C9B" w:rsidRDefault="00A615AA" w:rsidP="00A615AA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  <w:r w:rsidRPr="00653262">
              <w:rPr>
                <w:rFonts w:ascii="Garamond" w:hAnsi="Garamond"/>
                <w:sz w:val="20"/>
                <w:szCs w:val="24"/>
              </w:rPr>
              <w:t>jogi referens, Baranya Vármegyei Kormányhivatal; doktorandusz, PTE ÁJK Alkotmányjogi Tanszék</w:t>
            </w:r>
          </w:p>
        </w:tc>
        <w:tc>
          <w:tcPr>
            <w:tcW w:w="3397" w:type="dxa"/>
          </w:tcPr>
          <w:p w14:paraId="15C6817A" w14:textId="76851FDF" w:rsidR="00625D48" w:rsidRPr="00625D48" w:rsidRDefault="00625D48" w:rsidP="00625D48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625D4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épületkárokért való felelősség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jogi szabályozásának</w:t>
            </w:r>
            <w:r w:rsidRPr="00625D4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egyes kérdései</w:t>
            </w:r>
          </w:p>
          <w:p w14:paraId="72B404EE" w14:textId="0258DDE5" w:rsidR="00212DAB" w:rsidRPr="00625D48" w:rsidRDefault="00212DAB" w:rsidP="00212DAB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</w:tr>
      <w:tr w:rsidR="00212DAB" w:rsidRPr="00CA7C9B" w14:paraId="7703AD40" w14:textId="77777777" w:rsidTr="00683DC1">
        <w:tc>
          <w:tcPr>
            <w:tcW w:w="943" w:type="dxa"/>
          </w:tcPr>
          <w:p w14:paraId="23533FDC" w14:textId="77777777" w:rsidR="00212DAB" w:rsidRPr="00CA7C9B" w:rsidRDefault="00212DAB" w:rsidP="00212DA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BC5A3AD" w14:textId="77777777" w:rsidR="00212DAB" w:rsidRPr="00CA7C9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15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15.25</w:t>
            </w:r>
          </w:p>
        </w:tc>
        <w:tc>
          <w:tcPr>
            <w:tcW w:w="3260" w:type="dxa"/>
          </w:tcPr>
          <w:p w14:paraId="53C02A94" w14:textId="77777777" w:rsidR="00212DAB" w:rsidRPr="007B5598" w:rsidRDefault="007B5598" w:rsidP="007B5598">
            <w:pPr>
              <w:rPr>
                <w:rFonts w:ascii="Garamond" w:hAnsi="Garamond"/>
                <w:b/>
                <w:sz w:val="20"/>
                <w:szCs w:val="24"/>
              </w:rPr>
            </w:pPr>
            <w:r w:rsidRPr="007B5598">
              <w:rPr>
                <w:rFonts w:ascii="Garamond" w:hAnsi="Garamond"/>
                <w:b/>
                <w:sz w:val="24"/>
                <w:szCs w:val="24"/>
              </w:rPr>
              <w:t>Kovács Ildikó PhD</w:t>
            </w:r>
          </w:p>
          <w:p w14:paraId="78250BFF" w14:textId="43E4291E" w:rsidR="007B5598" w:rsidRPr="007B5598" w:rsidRDefault="00B350DE" w:rsidP="007B5598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  <w:szCs w:val="24"/>
              </w:rPr>
              <w:t xml:space="preserve">kodifikációs referens, </w:t>
            </w:r>
            <w:r w:rsidR="007B5598" w:rsidRPr="007B5598">
              <w:rPr>
                <w:rFonts w:ascii="Garamond" w:hAnsi="Garamond"/>
                <w:sz w:val="20"/>
                <w:szCs w:val="24"/>
              </w:rPr>
              <w:t>Belügyminisztérium</w:t>
            </w:r>
          </w:p>
        </w:tc>
        <w:tc>
          <w:tcPr>
            <w:tcW w:w="3397" w:type="dxa"/>
          </w:tcPr>
          <w:p w14:paraId="404A21E9" w14:textId="1402BA3C" w:rsidR="00212DAB" w:rsidRPr="00CA7C9B" w:rsidRDefault="00027933" w:rsidP="0002793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központi rendeletalkotás néhány aktuális kérdése</w:t>
            </w:r>
          </w:p>
        </w:tc>
      </w:tr>
      <w:tr w:rsidR="00212DAB" w:rsidRPr="00CA7C9B" w14:paraId="705A940F" w14:textId="77777777" w:rsidTr="00683DC1">
        <w:tc>
          <w:tcPr>
            <w:tcW w:w="943" w:type="dxa"/>
          </w:tcPr>
          <w:p w14:paraId="631A66A3" w14:textId="77777777" w:rsidR="00212DAB" w:rsidRPr="00CA7C9B" w:rsidRDefault="00212DAB" w:rsidP="00212DA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6E054C2" w14:textId="77777777" w:rsidR="00212DAB" w:rsidRDefault="00212DAB" w:rsidP="00212DA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15.25 - 15.35</w:t>
            </w:r>
          </w:p>
        </w:tc>
        <w:tc>
          <w:tcPr>
            <w:tcW w:w="3260" w:type="dxa"/>
          </w:tcPr>
          <w:p w14:paraId="0EB72EF2" w14:textId="13500391" w:rsidR="00212DAB" w:rsidRPr="000F5650" w:rsidRDefault="00212DAB" w:rsidP="00212DA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F5650">
              <w:rPr>
                <w:rFonts w:ascii="Garamond" w:hAnsi="Garamond"/>
                <w:b/>
                <w:sz w:val="24"/>
                <w:szCs w:val="24"/>
              </w:rPr>
              <w:t>Bujtor Klára</w:t>
            </w:r>
          </w:p>
          <w:p w14:paraId="67204C46" w14:textId="1C56CDD9" w:rsidR="00212DAB" w:rsidRPr="000F5650" w:rsidRDefault="000F5650" w:rsidP="000F5650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  <w:r w:rsidRPr="000F5650">
              <w:rPr>
                <w:rFonts w:ascii="Garamond" w:hAnsi="Garamond"/>
                <w:sz w:val="20"/>
                <w:szCs w:val="24"/>
              </w:rPr>
              <w:t>végrehajtóhelyettes</w:t>
            </w:r>
          </w:p>
        </w:tc>
        <w:tc>
          <w:tcPr>
            <w:tcW w:w="3397" w:type="dxa"/>
          </w:tcPr>
          <w:p w14:paraId="5D1B034D" w14:textId="1CE515C3" w:rsidR="00212DAB" w:rsidRPr="000F5650" w:rsidRDefault="002B200A" w:rsidP="00212DAB">
            <w:pPr>
              <w:rPr>
                <w:rFonts w:ascii="Garamond" w:hAnsi="Garamond"/>
                <w:sz w:val="24"/>
                <w:szCs w:val="24"/>
              </w:rPr>
            </w:pPr>
            <w:r w:rsidRPr="000F5650">
              <w:rPr>
                <w:rFonts w:ascii="Garamond" w:hAnsi="Garamond"/>
                <w:sz w:val="24"/>
                <w:szCs w:val="24"/>
              </w:rPr>
              <w:t>A bírósági végrehajtás</w:t>
            </w:r>
            <w:r w:rsidR="00D1312B">
              <w:rPr>
                <w:rFonts w:ascii="Garamond" w:hAnsi="Garamond"/>
                <w:sz w:val="24"/>
                <w:szCs w:val="24"/>
              </w:rPr>
              <w:t>ra vonatkozó jogalkotás</w:t>
            </w:r>
            <w:r w:rsidRPr="000F5650">
              <w:rPr>
                <w:rFonts w:ascii="Garamond" w:hAnsi="Garamond"/>
                <w:sz w:val="24"/>
                <w:szCs w:val="24"/>
              </w:rPr>
              <w:t xml:space="preserve"> egyes alkotmányjogi kérdései</w:t>
            </w:r>
          </w:p>
        </w:tc>
      </w:tr>
      <w:tr w:rsidR="00ED164B" w:rsidRPr="00CA7C9B" w14:paraId="6E9ACB3D" w14:textId="77777777" w:rsidTr="00683DC1">
        <w:tc>
          <w:tcPr>
            <w:tcW w:w="943" w:type="dxa"/>
          </w:tcPr>
          <w:p w14:paraId="5DEF03A6" w14:textId="77777777" w:rsidR="00ED164B" w:rsidRPr="00CA7C9B" w:rsidRDefault="00ED164B" w:rsidP="00ED164B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56BEF6A" w14:textId="77777777" w:rsidR="00ED164B" w:rsidRPr="00CA7C9B" w:rsidRDefault="00ED164B" w:rsidP="00ED164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  <w:r w:rsidRPr="00CA7C9B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35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-15.45</w:t>
            </w:r>
          </w:p>
        </w:tc>
        <w:tc>
          <w:tcPr>
            <w:tcW w:w="3260" w:type="dxa"/>
          </w:tcPr>
          <w:p w14:paraId="08CC95DF" w14:textId="27C93D75" w:rsidR="00ED164B" w:rsidRPr="000F5650" w:rsidRDefault="000F5650" w:rsidP="00ED164B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Tilk Péter</w:t>
            </w:r>
          </w:p>
        </w:tc>
        <w:tc>
          <w:tcPr>
            <w:tcW w:w="3397" w:type="dxa"/>
          </w:tcPr>
          <w:p w14:paraId="2B9E2FC1" w14:textId="4F7EA8C4" w:rsidR="00ED164B" w:rsidRPr="000F5650" w:rsidRDefault="00ED164B" w:rsidP="00ED164B">
            <w:pPr>
              <w:rPr>
                <w:rFonts w:ascii="Garamond" w:hAnsi="Garamond"/>
                <w:sz w:val="24"/>
                <w:szCs w:val="24"/>
              </w:rPr>
            </w:pPr>
            <w:r w:rsidRPr="000F5650">
              <w:rPr>
                <w:rFonts w:ascii="Garamond" w:hAnsi="Garamond"/>
                <w:sz w:val="24"/>
                <w:szCs w:val="24"/>
              </w:rPr>
              <w:t>Jogalkotási érdekességek helyi önkormányzati rendeletek példáján</w:t>
            </w:r>
          </w:p>
        </w:tc>
      </w:tr>
      <w:tr w:rsidR="002E0DEC" w:rsidRPr="00CA7C9B" w14:paraId="26147B39" w14:textId="77777777" w:rsidTr="00683DC1">
        <w:tc>
          <w:tcPr>
            <w:tcW w:w="943" w:type="dxa"/>
          </w:tcPr>
          <w:p w14:paraId="4373D1FB" w14:textId="77777777" w:rsidR="002E0DEC" w:rsidRPr="00CA7C9B" w:rsidRDefault="002E0DEC" w:rsidP="002E0DEC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D4B5689" w14:textId="77777777" w:rsidR="002E0DEC" w:rsidRPr="00CA7C9B" w:rsidRDefault="002E0DEC" w:rsidP="002E0DE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15.45 -15.55</w:t>
            </w:r>
          </w:p>
        </w:tc>
        <w:tc>
          <w:tcPr>
            <w:tcW w:w="3260" w:type="dxa"/>
          </w:tcPr>
          <w:p w14:paraId="5E43A321" w14:textId="0FACAC62" w:rsidR="002E0DEC" w:rsidRPr="00CA7C9B" w:rsidRDefault="002E0DEC" w:rsidP="002E0DEC">
            <w:pPr>
              <w:rPr>
                <w:rFonts w:ascii="Garamond" w:hAnsi="Garamond"/>
                <w:sz w:val="24"/>
                <w:szCs w:val="24"/>
              </w:rPr>
            </w:pPr>
            <w:r w:rsidRPr="00653262">
              <w:rPr>
                <w:rFonts w:ascii="Garamond" w:hAnsi="Garamond"/>
                <w:b/>
                <w:sz w:val="24"/>
                <w:szCs w:val="24"/>
              </w:rPr>
              <w:t>Kőhalmi László</w:t>
            </w:r>
          </w:p>
        </w:tc>
        <w:tc>
          <w:tcPr>
            <w:tcW w:w="3397" w:type="dxa"/>
          </w:tcPr>
          <w:p w14:paraId="63D60F43" w14:textId="6E5DDB7A" w:rsidR="002E0DEC" w:rsidRPr="00CA7C9B" w:rsidRDefault="002E0DEC" w:rsidP="002E0DEC">
            <w:pPr>
              <w:rPr>
                <w:rFonts w:ascii="Garamond" w:hAnsi="Garamond"/>
                <w:sz w:val="24"/>
                <w:szCs w:val="24"/>
              </w:rPr>
            </w:pPr>
            <w:r w:rsidRPr="00CA7C9B">
              <w:rPr>
                <w:rFonts w:ascii="Garamond" w:hAnsi="Garamond"/>
                <w:sz w:val="24"/>
                <w:szCs w:val="24"/>
              </w:rPr>
              <w:t>A konferencia zárása</w:t>
            </w:r>
          </w:p>
        </w:tc>
      </w:tr>
      <w:tr w:rsidR="002E0DEC" w:rsidRPr="00CA7C9B" w14:paraId="622AFC5E" w14:textId="77777777" w:rsidTr="00683DC1">
        <w:tc>
          <w:tcPr>
            <w:tcW w:w="943" w:type="dxa"/>
          </w:tcPr>
          <w:p w14:paraId="7AC7F32C" w14:textId="77777777" w:rsidR="002E0DEC" w:rsidRPr="00CA7C9B" w:rsidRDefault="002E0DEC" w:rsidP="002E0DEC">
            <w:pPr>
              <w:pStyle w:val="Listaszerbekezds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3C8EB66" w14:textId="77777777" w:rsidR="002E0DEC" w:rsidRDefault="002E0DEC" w:rsidP="002E0DE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15.55-16.05</w:t>
            </w:r>
          </w:p>
        </w:tc>
        <w:tc>
          <w:tcPr>
            <w:tcW w:w="3260" w:type="dxa"/>
          </w:tcPr>
          <w:p w14:paraId="2DFB912E" w14:textId="4DF7C97D" w:rsidR="002E0DEC" w:rsidRPr="00CA7C9B" w:rsidRDefault="002E0DEC" w:rsidP="002E0D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6FD657C" w14:textId="21B9DA26" w:rsidR="002E0DEC" w:rsidRPr="00CA7C9B" w:rsidRDefault="002E0DEC" w:rsidP="002E0DEC">
            <w:pPr>
              <w:rPr>
                <w:rFonts w:ascii="Garamond" w:hAnsi="Garamond"/>
                <w:sz w:val="24"/>
                <w:szCs w:val="24"/>
              </w:rPr>
            </w:pPr>
            <w:r w:rsidRPr="00CA7C9B">
              <w:rPr>
                <w:rFonts w:ascii="Garamond" w:hAnsi="Garamond"/>
                <w:sz w:val="24"/>
                <w:szCs w:val="24"/>
              </w:rPr>
              <w:t xml:space="preserve">Kerekasztal-beszélgetés aktuális </w:t>
            </w:r>
            <w:r>
              <w:rPr>
                <w:rFonts w:ascii="Garamond" w:hAnsi="Garamond"/>
                <w:sz w:val="24"/>
                <w:szCs w:val="24"/>
              </w:rPr>
              <w:t>jogalkotási</w:t>
            </w:r>
            <w:r w:rsidRPr="00CA7C9B">
              <w:rPr>
                <w:rFonts w:ascii="Garamond" w:hAnsi="Garamond"/>
                <w:sz w:val="24"/>
                <w:szCs w:val="24"/>
              </w:rPr>
              <w:t xml:space="preserve"> kérdésekről</w:t>
            </w:r>
          </w:p>
        </w:tc>
      </w:tr>
    </w:tbl>
    <w:p w14:paraId="00704F12" w14:textId="3BD2C648" w:rsidR="00B62EF1" w:rsidRPr="00CA7C9B" w:rsidRDefault="00B62EF1" w:rsidP="00683DC1">
      <w:pPr>
        <w:spacing w:after="0" w:line="320" w:lineRule="exact"/>
        <w:rPr>
          <w:rFonts w:ascii="Garamond" w:hAnsi="Garamond"/>
          <w:sz w:val="24"/>
          <w:szCs w:val="24"/>
        </w:rPr>
      </w:pPr>
    </w:p>
    <w:sectPr w:rsidR="00B62EF1" w:rsidRPr="00CA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95F20"/>
    <w:multiLevelType w:val="hybridMultilevel"/>
    <w:tmpl w:val="429E27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15"/>
    <w:rsid w:val="00004831"/>
    <w:rsid w:val="00027933"/>
    <w:rsid w:val="00077FEC"/>
    <w:rsid w:val="000A352D"/>
    <w:rsid w:val="000B5CF1"/>
    <w:rsid w:val="000B7420"/>
    <w:rsid w:val="000F5650"/>
    <w:rsid w:val="0020693D"/>
    <w:rsid w:val="00212DAB"/>
    <w:rsid w:val="002251B2"/>
    <w:rsid w:val="00241DE1"/>
    <w:rsid w:val="00244181"/>
    <w:rsid w:val="0025029A"/>
    <w:rsid w:val="00253AC3"/>
    <w:rsid w:val="00270A91"/>
    <w:rsid w:val="002A7CAA"/>
    <w:rsid w:val="002B200A"/>
    <w:rsid w:val="002E0DEC"/>
    <w:rsid w:val="003411F6"/>
    <w:rsid w:val="00342F20"/>
    <w:rsid w:val="003619B8"/>
    <w:rsid w:val="00362A3A"/>
    <w:rsid w:val="00390E06"/>
    <w:rsid w:val="003B1057"/>
    <w:rsid w:val="00427A67"/>
    <w:rsid w:val="00494CFC"/>
    <w:rsid w:val="00524B1A"/>
    <w:rsid w:val="005E26A1"/>
    <w:rsid w:val="00611924"/>
    <w:rsid w:val="00622479"/>
    <w:rsid w:val="00625D48"/>
    <w:rsid w:val="00653262"/>
    <w:rsid w:val="00683DC1"/>
    <w:rsid w:val="006A696D"/>
    <w:rsid w:val="006D165F"/>
    <w:rsid w:val="006D6D73"/>
    <w:rsid w:val="00710C83"/>
    <w:rsid w:val="00762BF3"/>
    <w:rsid w:val="007B5598"/>
    <w:rsid w:val="007D2E2E"/>
    <w:rsid w:val="007E5733"/>
    <w:rsid w:val="00822889"/>
    <w:rsid w:val="008421BF"/>
    <w:rsid w:val="008553FC"/>
    <w:rsid w:val="008803D5"/>
    <w:rsid w:val="008B6298"/>
    <w:rsid w:val="008D0C5E"/>
    <w:rsid w:val="008E0B15"/>
    <w:rsid w:val="008E63F3"/>
    <w:rsid w:val="009A1177"/>
    <w:rsid w:val="009A7619"/>
    <w:rsid w:val="00A26042"/>
    <w:rsid w:val="00A615AA"/>
    <w:rsid w:val="00AA104B"/>
    <w:rsid w:val="00B244B5"/>
    <w:rsid w:val="00B344B2"/>
    <w:rsid w:val="00B350DE"/>
    <w:rsid w:val="00B45FF8"/>
    <w:rsid w:val="00B54DEE"/>
    <w:rsid w:val="00B62EF1"/>
    <w:rsid w:val="00B64340"/>
    <w:rsid w:val="00B9282A"/>
    <w:rsid w:val="00C004A3"/>
    <w:rsid w:val="00C02E7C"/>
    <w:rsid w:val="00C26157"/>
    <w:rsid w:val="00C50715"/>
    <w:rsid w:val="00C5183A"/>
    <w:rsid w:val="00CA7C9B"/>
    <w:rsid w:val="00D1312B"/>
    <w:rsid w:val="00D66B1A"/>
    <w:rsid w:val="00DB44EF"/>
    <w:rsid w:val="00DB7529"/>
    <w:rsid w:val="00E30A6B"/>
    <w:rsid w:val="00E33D85"/>
    <w:rsid w:val="00E52DDE"/>
    <w:rsid w:val="00E845B3"/>
    <w:rsid w:val="00EC4A7A"/>
    <w:rsid w:val="00ED164B"/>
    <w:rsid w:val="00F04C5F"/>
    <w:rsid w:val="00F91456"/>
    <w:rsid w:val="00FB084E"/>
    <w:rsid w:val="00FC7781"/>
    <w:rsid w:val="00FD6211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4826"/>
  <w15:docId w15:val="{1E3A38D7-8742-4151-B15C-F6D1DE6B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5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5029A"/>
    <w:pPr>
      <w:ind w:left="720"/>
      <w:contextualSpacing/>
    </w:pPr>
  </w:style>
  <w:style w:type="character" w:customStyle="1" w:styleId="lrzxr">
    <w:name w:val="lrzxr"/>
    <w:basedOn w:val="Bekezdsalapbettpusa"/>
    <w:rsid w:val="008803D5"/>
  </w:style>
  <w:style w:type="character" w:customStyle="1" w:styleId="xcontentpasted0">
    <w:name w:val="x_contentpasted0"/>
    <w:basedOn w:val="Bekezdsalapbettpusa"/>
    <w:rsid w:val="008803D5"/>
  </w:style>
  <w:style w:type="character" w:customStyle="1" w:styleId="field-content">
    <w:name w:val="field-content"/>
    <w:basedOn w:val="Bekezdsalapbettpusa"/>
    <w:rsid w:val="0036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239</Words>
  <Characters>1697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tilkp</cp:lastModifiedBy>
  <cp:revision>53</cp:revision>
  <dcterms:created xsi:type="dcterms:W3CDTF">2025-01-08T13:08:00Z</dcterms:created>
  <dcterms:modified xsi:type="dcterms:W3CDTF">2025-01-18T13:27:00Z</dcterms:modified>
</cp:coreProperties>
</file>